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21" w:rsidRPr="007E4315" w:rsidRDefault="001E5D21" w:rsidP="007E4315">
      <w:pPr>
        <w:spacing w:line="276" w:lineRule="auto"/>
        <w:jc w:val="center"/>
        <w:rPr>
          <w:b/>
          <w:sz w:val="28"/>
          <w:szCs w:val="24"/>
        </w:rPr>
      </w:pPr>
      <w:r w:rsidRPr="007E4315">
        <w:rPr>
          <w:b/>
          <w:sz w:val="28"/>
          <w:szCs w:val="24"/>
        </w:rPr>
        <w:t>Школа для всех</w:t>
      </w:r>
    </w:p>
    <w:p w:rsidR="001E5D21" w:rsidRPr="007E4315" w:rsidRDefault="001E5D21" w:rsidP="007E4315">
      <w:pPr>
        <w:spacing w:line="276" w:lineRule="auto"/>
        <w:jc w:val="both"/>
        <w:rPr>
          <w:szCs w:val="24"/>
        </w:rPr>
      </w:pPr>
    </w:p>
    <w:p w:rsidR="006E30EB" w:rsidRPr="007E4315" w:rsidRDefault="001E5D21" w:rsidP="007E4315">
      <w:pPr>
        <w:spacing w:line="276" w:lineRule="auto"/>
        <w:jc w:val="both"/>
        <w:rPr>
          <w:szCs w:val="24"/>
        </w:rPr>
      </w:pPr>
      <w:r w:rsidRPr="007E4315">
        <w:rPr>
          <w:szCs w:val="24"/>
        </w:rPr>
        <w:t xml:space="preserve"> </w:t>
      </w:r>
      <w:r w:rsidR="007405AC" w:rsidRPr="007E4315">
        <w:rPr>
          <w:szCs w:val="24"/>
        </w:rPr>
        <w:t xml:space="preserve">  </w:t>
      </w:r>
      <w:r w:rsidR="007405AC" w:rsidRPr="007E4315">
        <w:rPr>
          <w:szCs w:val="24"/>
        </w:rPr>
        <w:tab/>
        <w:t xml:space="preserve"> </w:t>
      </w:r>
      <w:r w:rsidRPr="007E4315">
        <w:rPr>
          <w:szCs w:val="24"/>
        </w:rPr>
        <w:t>Муниципальное бюджетное образовательное учреждение города Костромы «Средняя общеобразовательная школа № 14» находи</w:t>
      </w:r>
      <w:r w:rsidR="007405AC" w:rsidRPr="007E4315">
        <w:rPr>
          <w:szCs w:val="24"/>
        </w:rPr>
        <w:t>тся  на окраине города Костромы, в поселке Первомайский.</w:t>
      </w:r>
    </w:p>
    <w:p w:rsidR="0098769B" w:rsidRPr="007E4315" w:rsidRDefault="007405AC" w:rsidP="007E4315">
      <w:pPr>
        <w:tabs>
          <w:tab w:val="left" w:pos="9600"/>
        </w:tabs>
        <w:spacing w:line="276" w:lineRule="auto"/>
        <w:jc w:val="both"/>
        <w:rPr>
          <w:szCs w:val="24"/>
        </w:rPr>
      </w:pPr>
      <w:r w:rsidRPr="007E4315">
        <w:rPr>
          <w:szCs w:val="24"/>
        </w:rPr>
        <w:t xml:space="preserve"> </w:t>
      </w:r>
    </w:p>
    <w:p w:rsidR="007E4315" w:rsidRDefault="007405AC" w:rsidP="007E4315">
      <w:pPr>
        <w:spacing w:line="276" w:lineRule="auto"/>
        <w:jc w:val="both"/>
        <w:rPr>
          <w:szCs w:val="24"/>
        </w:rPr>
      </w:pPr>
      <w:r w:rsidRPr="007E4315">
        <w:rPr>
          <w:szCs w:val="24"/>
        </w:rPr>
        <w:t xml:space="preserve"> </w:t>
      </w:r>
      <w:r w:rsidR="007E4315">
        <w:rPr>
          <w:szCs w:val="24"/>
        </w:rPr>
        <w:tab/>
      </w:r>
      <w:r w:rsidRPr="007E4315">
        <w:rPr>
          <w:szCs w:val="24"/>
        </w:rPr>
        <w:t xml:space="preserve">В школе </w:t>
      </w:r>
      <w:r w:rsidR="006F712A" w:rsidRPr="007E4315">
        <w:rPr>
          <w:szCs w:val="24"/>
        </w:rPr>
        <w:t>обучается 310 человек. О</w:t>
      </w:r>
      <w:r w:rsidRPr="007E4315">
        <w:rPr>
          <w:szCs w:val="24"/>
        </w:rPr>
        <w:t xml:space="preserve">ткрыты как общеобразовательные, так и специальные (коррекционные), интегрированные классы. Среди обучающихся – воспитанники двух детских домов, Центра реабилитации несовершеннолетних. </w:t>
      </w:r>
    </w:p>
    <w:p w:rsidR="0098769B" w:rsidRPr="007E4315" w:rsidRDefault="0098769B" w:rsidP="007E4315">
      <w:pPr>
        <w:spacing w:line="276" w:lineRule="auto"/>
        <w:jc w:val="both"/>
        <w:rPr>
          <w:rFonts w:eastAsia="Calibri" w:cs="Times New Roman"/>
          <w:szCs w:val="24"/>
        </w:rPr>
      </w:pPr>
      <w:r w:rsidRPr="007E4315">
        <w:rPr>
          <w:szCs w:val="24"/>
        </w:rPr>
        <w:t xml:space="preserve">В 2011 году школа получила лицензию на образовательную деятельность, в том числе в классах коррекционно-развивающего обучения и </w:t>
      </w:r>
      <w:r w:rsidR="007E4315">
        <w:rPr>
          <w:szCs w:val="24"/>
        </w:rPr>
        <w:t>прошла</w:t>
      </w:r>
      <w:r w:rsidR="006F712A" w:rsidRPr="007E4315">
        <w:rPr>
          <w:szCs w:val="24"/>
        </w:rPr>
        <w:t xml:space="preserve"> </w:t>
      </w:r>
      <w:r w:rsidRPr="007E4315">
        <w:rPr>
          <w:szCs w:val="24"/>
        </w:rPr>
        <w:t>аккредитацию.</w:t>
      </w:r>
      <w:r w:rsidRPr="007E4315">
        <w:rPr>
          <w:rFonts w:eastAsia="Calibri" w:cs="Times New Roman"/>
          <w:szCs w:val="24"/>
        </w:rPr>
        <w:t xml:space="preserve"> </w:t>
      </w:r>
      <w:r w:rsidR="007E4315">
        <w:rPr>
          <w:rFonts w:eastAsia="Calibri" w:cs="Times New Roman"/>
          <w:szCs w:val="24"/>
        </w:rPr>
        <w:t xml:space="preserve">По заключению  </w:t>
      </w:r>
      <w:r w:rsidR="007E4315" w:rsidRPr="007E4315">
        <w:rPr>
          <w:rFonts w:eastAsia="Calibri" w:cs="Times New Roman"/>
          <w:szCs w:val="24"/>
        </w:rPr>
        <w:t xml:space="preserve">независимой </w:t>
      </w:r>
      <w:r w:rsidR="007E4315">
        <w:rPr>
          <w:rFonts w:eastAsia="Calibri" w:cs="Times New Roman"/>
          <w:szCs w:val="24"/>
        </w:rPr>
        <w:t xml:space="preserve">экспертизы </w:t>
      </w:r>
      <w:r w:rsidR="007E4315" w:rsidRPr="007E4315">
        <w:rPr>
          <w:rFonts w:eastAsia="Calibri" w:cs="Times New Roman"/>
          <w:szCs w:val="24"/>
        </w:rPr>
        <w:t>оценки качества образования</w:t>
      </w:r>
      <w:r w:rsidR="007E4315">
        <w:rPr>
          <w:rFonts w:eastAsia="Calibri" w:cs="Times New Roman"/>
          <w:szCs w:val="24"/>
        </w:rPr>
        <w:t xml:space="preserve">, </w:t>
      </w:r>
      <w:r w:rsidR="007E4315" w:rsidRPr="007E4315">
        <w:rPr>
          <w:szCs w:val="24"/>
        </w:rPr>
        <w:t xml:space="preserve"> </w:t>
      </w:r>
      <w:r w:rsidR="007E4315">
        <w:rPr>
          <w:szCs w:val="24"/>
        </w:rPr>
        <w:t>в</w:t>
      </w:r>
      <w:r w:rsidR="006F712A" w:rsidRPr="007E4315">
        <w:rPr>
          <w:szCs w:val="24"/>
        </w:rPr>
        <w:t xml:space="preserve"> школе созданы условия для реализации образовательных программ в соответствии с современными требованиями к общеобразовательному учреждению</w:t>
      </w:r>
      <w:r w:rsidR="007E4315">
        <w:rPr>
          <w:szCs w:val="24"/>
        </w:rPr>
        <w:t>, с</w:t>
      </w:r>
      <w:r w:rsidR="006F712A" w:rsidRPr="007E4315">
        <w:rPr>
          <w:szCs w:val="24"/>
        </w:rPr>
        <w:t>одержание образования соответствует федеральному государственному стандарту</w:t>
      </w:r>
      <w:r w:rsidR="007E4315">
        <w:rPr>
          <w:rFonts w:eastAsia="Calibri" w:cs="Times New Roman"/>
          <w:szCs w:val="24"/>
        </w:rPr>
        <w:t>.</w:t>
      </w:r>
    </w:p>
    <w:p w:rsidR="007405AC" w:rsidRPr="007E4315" w:rsidRDefault="001E5D21" w:rsidP="007E4315">
      <w:pPr>
        <w:spacing w:line="276" w:lineRule="auto"/>
        <w:jc w:val="both"/>
        <w:rPr>
          <w:szCs w:val="24"/>
        </w:rPr>
      </w:pPr>
      <w:r w:rsidRPr="007E4315">
        <w:rPr>
          <w:szCs w:val="24"/>
        </w:rPr>
        <w:t xml:space="preserve">  </w:t>
      </w:r>
    </w:p>
    <w:p w:rsidR="001E5D21" w:rsidRPr="007E4315" w:rsidRDefault="006F712A" w:rsidP="007E4315">
      <w:pPr>
        <w:spacing w:line="276" w:lineRule="auto"/>
        <w:ind w:firstLine="708"/>
        <w:jc w:val="both"/>
        <w:rPr>
          <w:szCs w:val="24"/>
        </w:rPr>
      </w:pPr>
      <w:r w:rsidRPr="007E4315">
        <w:rPr>
          <w:szCs w:val="24"/>
        </w:rPr>
        <w:t xml:space="preserve">В 2011-2012 учебном году в 1-х классах реализуется федеральный государственный стандарт второго поколения. В начальной школе обучение ведется по двум учебно-методическим комплектам: «Перспектива», «Планета знаний». Для дошкольников </w:t>
      </w:r>
      <w:r w:rsidR="00D27204" w:rsidRPr="007E4315">
        <w:rPr>
          <w:szCs w:val="24"/>
        </w:rPr>
        <w:t xml:space="preserve">оказываются как платные, так и бесплатные услуги по адаптации детей к условиям школьной жизни. </w:t>
      </w:r>
    </w:p>
    <w:p w:rsidR="001C43D2" w:rsidRPr="007E4315" w:rsidRDefault="00D27204" w:rsidP="007E4315">
      <w:pPr>
        <w:spacing w:line="276" w:lineRule="auto"/>
        <w:ind w:firstLine="708"/>
        <w:jc w:val="both"/>
        <w:rPr>
          <w:szCs w:val="24"/>
        </w:rPr>
      </w:pPr>
      <w:r w:rsidRPr="007E4315">
        <w:rPr>
          <w:szCs w:val="24"/>
        </w:rPr>
        <w:t xml:space="preserve">В основной школе осуществляется предпрофильная подготовка учащихся, в старшей школе </w:t>
      </w:r>
      <w:r w:rsidR="002F2C63" w:rsidRPr="007E4315">
        <w:rPr>
          <w:szCs w:val="24"/>
        </w:rPr>
        <w:t>-</w:t>
      </w:r>
      <w:r w:rsidRPr="007E4315">
        <w:rPr>
          <w:szCs w:val="24"/>
        </w:rPr>
        <w:t xml:space="preserve"> универсальное обучение. Учитывая образовательные потребности </w:t>
      </w:r>
      <w:r w:rsidR="007E4315">
        <w:rPr>
          <w:szCs w:val="24"/>
        </w:rPr>
        <w:t>об</w:t>
      </w:r>
      <w:r w:rsidRPr="007E4315">
        <w:rPr>
          <w:szCs w:val="24"/>
        </w:rPr>
        <w:t>уча</w:t>
      </w:r>
      <w:r w:rsidR="007E4315">
        <w:rPr>
          <w:szCs w:val="24"/>
        </w:rPr>
        <w:t>ю</w:t>
      </w:r>
      <w:r w:rsidRPr="007E4315">
        <w:rPr>
          <w:szCs w:val="24"/>
        </w:rPr>
        <w:t xml:space="preserve">щихся, в учебном плане увеличено количество часов на изучение русского языка, математики, </w:t>
      </w:r>
      <w:r w:rsidR="002F2C63" w:rsidRPr="007E4315">
        <w:rPr>
          <w:szCs w:val="24"/>
        </w:rPr>
        <w:t xml:space="preserve">химии, </w:t>
      </w:r>
      <w:r w:rsidRPr="007E4315">
        <w:rPr>
          <w:szCs w:val="24"/>
        </w:rPr>
        <w:t>биологии, истории, обществознания</w:t>
      </w:r>
      <w:r w:rsidR="002F2C63" w:rsidRPr="007E4315">
        <w:rPr>
          <w:szCs w:val="24"/>
        </w:rPr>
        <w:t>.</w:t>
      </w:r>
      <w:r w:rsidRPr="007E4315">
        <w:rPr>
          <w:szCs w:val="24"/>
        </w:rPr>
        <w:t xml:space="preserve"> По запросам родителей и учащихся организованы бесплатные элективные курсы, индивидуально-групповые, коррекционно-развивающие занятия. </w:t>
      </w:r>
      <w:r w:rsidR="001C43D2" w:rsidRPr="007E4315">
        <w:rPr>
          <w:szCs w:val="24"/>
        </w:rPr>
        <w:t>На базе школы открыта региональная опорная площадка по изучению предмета «Нравственные основы семейной жизни».</w:t>
      </w:r>
    </w:p>
    <w:p w:rsidR="001C43D2" w:rsidRDefault="002F2C63" w:rsidP="007E4315">
      <w:pPr>
        <w:spacing w:line="276" w:lineRule="auto"/>
        <w:ind w:firstLine="708"/>
        <w:jc w:val="both"/>
        <w:rPr>
          <w:szCs w:val="24"/>
        </w:rPr>
      </w:pPr>
      <w:r w:rsidRPr="007E4315">
        <w:rPr>
          <w:szCs w:val="24"/>
        </w:rPr>
        <w:t>Старшеклассники, изучая технологию, получают допрофессиональную подготовку по специальностям: делопроизводство, оператор ПК, основы экономических знаний, автодело, электромонтажник. По результатам государственной итоговой аттестации все выпускники 9, 11 классов получили аттестаты о завершении образования определенной ступени. Ежегодно</w:t>
      </w:r>
      <w:r w:rsidR="001C43D2" w:rsidRPr="007E4315">
        <w:rPr>
          <w:szCs w:val="24"/>
        </w:rPr>
        <w:t xml:space="preserve"> 100% выпускников профопределяются,</w:t>
      </w:r>
      <w:r w:rsidRPr="007E4315">
        <w:rPr>
          <w:szCs w:val="24"/>
        </w:rPr>
        <w:t xml:space="preserve"> свыше 50% поступают в ВУЗы</w:t>
      </w:r>
      <w:r w:rsidR="001C43D2" w:rsidRPr="007E4315">
        <w:rPr>
          <w:szCs w:val="24"/>
        </w:rPr>
        <w:t xml:space="preserve">. </w:t>
      </w:r>
      <w:r w:rsidR="007E4315">
        <w:rPr>
          <w:szCs w:val="24"/>
        </w:rPr>
        <w:t xml:space="preserve">Выпускник 2011 года Кузьминых Евгений, участвуя во Всероссийской олимпиаде по немецкому языку по страноведению, получил диплом </w:t>
      </w:r>
      <w:r w:rsidR="007E4315">
        <w:rPr>
          <w:szCs w:val="24"/>
          <w:lang w:val="en-US"/>
        </w:rPr>
        <w:t>I</w:t>
      </w:r>
      <w:r w:rsidR="007E4315" w:rsidRPr="007E4315">
        <w:rPr>
          <w:szCs w:val="24"/>
        </w:rPr>
        <w:t xml:space="preserve"> </w:t>
      </w:r>
      <w:r w:rsidR="007E4315">
        <w:rPr>
          <w:szCs w:val="24"/>
        </w:rPr>
        <w:t xml:space="preserve"> степени.</w:t>
      </w:r>
    </w:p>
    <w:p w:rsidR="009029FA" w:rsidRPr="007E4315" w:rsidRDefault="009029FA" w:rsidP="007E4315">
      <w:pPr>
        <w:spacing w:line="276" w:lineRule="auto"/>
        <w:ind w:firstLine="708"/>
        <w:jc w:val="both"/>
        <w:rPr>
          <w:szCs w:val="24"/>
        </w:rPr>
      </w:pPr>
    </w:p>
    <w:p w:rsidR="009715C1" w:rsidRPr="007E4315" w:rsidRDefault="001C43D2" w:rsidP="009029FA">
      <w:pPr>
        <w:spacing w:line="276" w:lineRule="auto"/>
        <w:ind w:firstLine="708"/>
        <w:jc w:val="both"/>
        <w:rPr>
          <w:szCs w:val="24"/>
        </w:rPr>
      </w:pPr>
      <w:r w:rsidRPr="007E4315">
        <w:rPr>
          <w:szCs w:val="24"/>
        </w:rPr>
        <w:t>В школе реализ</w:t>
      </w:r>
      <w:r w:rsidR="009715C1" w:rsidRPr="007E4315">
        <w:rPr>
          <w:szCs w:val="24"/>
        </w:rPr>
        <w:t>уе</w:t>
      </w:r>
      <w:r w:rsidRPr="007E4315">
        <w:rPr>
          <w:szCs w:val="24"/>
        </w:rPr>
        <w:t xml:space="preserve">тся </w:t>
      </w:r>
      <w:r w:rsidR="009715C1" w:rsidRPr="007E4315">
        <w:rPr>
          <w:szCs w:val="24"/>
        </w:rPr>
        <w:t xml:space="preserve">программа развития, которая включает </w:t>
      </w:r>
      <w:r w:rsidRPr="007E4315">
        <w:rPr>
          <w:szCs w:val="24"/>
        </w:rPr>
        <w:t xml:space="preserve">целевые программы: «Обновление содержания образования и технологий образовательного процесса», «Профильное обучение и предпрофильная подготовка», «Коррекционно - развивающее </w:t>
      </w:r>
      <w:r w:rsidR="009715C1" w:rsidRPr="007E4315">
        <w:rPr>
          <w:szCs w:val="24"/>
        </w:rPr>
        <w:t xml:space="preserve">и инклюзивное </w:t>
      </w:r>
      <w:r w:rsidRPr="007E4315">
        <w:rPr>
          <w:szCs w:val="24"/>
        </w:rPr>
        <w:t xml:space="preserve">обучение», «Одаренные дети», «Информатизация школы»,  </w:t>
      </w:r>
      <w:r w:rsidR="009715C1" w:rsidRPr="007E4315">
        <w:rPr>
          <w:szCs w:val="24"/>
        </w:rPr>
        <w:t>«</w:t>
      </w:r>
      <w:r w:rsidRPr="007E4315">
        <w:rPr>
          <w:szCs w:val="24"/>
        </w:rPr>
        <w:t>Педагогические кадры»,  проекты «Новая школа – школа здоровья»</w:t>
      </w:r>
      <w:r w:rsidR="009715C1" w:rsidRPr="007E4315">
        <w:rPr>
          <w:szCs w:val="24"/>
        </w:rPr>
        <w:t>, «Федеральный государственный образовательный стандарт начального общего образования: содержание и технологии»</w:t>
      </w:r>
      <w:r w:rsidR="005F2B88" w:rsidRPr="007E4315">
        <w:rPr>
          <w:szCs w:val="24"/>
        </w:rPr>
        <w:t>,</w:t>
      </w:r>
      <w:r w:rsidR="009715C1" w:rsidRPr="007E4315">
        <w:rPr>
          <w:szCs w:val="24"/>
        </w:rPr>
        <w:t xml:space="preserve"> программа</w:t>
      </w:r>
      <w:r w:rsidR="005F2B88" w:rsidRPr="007E4315">
        <w:rPr>
          <w:szCs w:val="24"/>
        </w:rPr>
        <w:t xml:space="preserve"> воспитательной работы и воспитательные </w:t>
      </w:r>
      <w:r w:rsidR="009715C1" w:rsidRPr="007E4315">
        <w:rPr>
          <w:szCs w:val="24"/>
        </w:rPr>
        <w:t>целевые программы</w:t>
      </w:r>
      <w:r w:rsidR="005F2B88" w:rsidRPr="007E4315">
        <w:rPr>
          <w:szCs w:val="24"/>
        </w:rPr>
        <w:t>:</w:t>
      </w:r>
      <w:r w:rsidR="009715C1" w:rsidRPr="007E4315">
        <w:rPr>
          <w:szCs w:val="24"/>
        </w:rPr>
        <w:t xml:space="preserve"> «Мы</w:t>
      </w:r>
      <w:r w:rsidR="005F2B88" w:rsidRPr="007E4315">
        <w:rPr>
          <w:szCs w:val="24"/>
        </w:rPr>
        <w:t xml:space="preserve"> -</w:t>
      </w:r>
      <w:r w:rsidR="009715C1" w:rsidRPr="007E4315">
        <w:rPr>
          <w:szCs w:val="24"/>
        </w:rPr>
        <w:t xml:space="preserve"> </w:t>
      </w:r>
      <w:r w:rsidR="005F2B88" w:rsidRPr="007E4315">
        <w:rPr>
          <w:szCs w:val="24"/>
        </w:rPr>
        <w:t>юные р</w:t>
      </w:r>
      <w:r w:rsidR="009715C1" w:rsidRPr="007E4315">
        <w:rPr>
          <w:szCs w:val="24"/>
        </w:rPr>
        <w:t>осси</w:t>
      </w:r>
      <w:r w:rsidR="005F2B88" w:rsidRPr="007E4315">
        <w:rPr>
          <w:szCs w:val="24"/>
        </w:rPr>
        <w:t>яне</w:t>
      </w:r>
      <w:r w:rsidR="009715C1" w:rsidRPr="007E4315">
        <w:rPr>
          <w:szCs w:val="24"/>
        </w:rPr>
        <w:t xml:space="preserve">», «Правовое воспитание», «Здоровый образ жизни», «Труд. Профессия», </w:t>
      </w:r>
      <w:r w:rsidR="009715C1" w:rsidRPr="007E4315">
        <w:rPr>
          <w:szCs w:val="24"/>
        </w:rPr>
        <w:lastRenderedPageBreak/>
        <w:t>«Семья», «</w:t>
      </w:r>
      <w:r w:rsidR="005F2B88" w:rsidRPr="007E4315">
        <w:rPr>
          <w:szCs w:val="24"/>
        </w:rPr>
        <w:t>Маршруты творческого лета</w:t>
      </w:r>
      <w:r w:rsidR="009715C1" w:rsidRPr="007E4315">
        <w:rPr>
          <w:szCs w:val="24"/>
        </w:rPr>
        <w:t>», «Единое воспитательное пространство». Воспитательная работа строится по 3 возрастным ступеням:</w:t>
      </w:r>
    </w:p>
    <w:p w:rsidR="009715C1" w:rsidRPr="007E4315" w:rsidRDefault="009715C1" w:rsidP="007E4315">
      <w:pPr>
        <w:spacing w:line="276" w:lineRule="auto"/>
        <w:jc w:val="both"/>
        <w:rPr>
          <w:szCs w:val="24"/>
        </w:rPr>
      </w:pPr>
      <w:r w:rsidRPr="007E4315">
        <w:rPr>
          <w:szCs w:val="24"/>
        </w:rPr>
        <w:t>1 ступень – 1-4 классы «Дружный городок»</w:t>
      </w:r>
    </w:p>
    <w:p w:rsidR="009715C1" w:rsidRPr="007E4315" w:rsidRDefault="009715C1" w:rsidP="007E4315">
      <w:pPr>
        <w:spacing w:line="276" w:lineRule="auto"/>
        <w:jc w:val="both"/>
        <w:rPr>
          <w:szCs w:val="24"/>
        </w:rPr>
      </w:pPr>
      <w:r w:rsidRPr="007E4315">
        <w:rPr>
          <w:szCs w:val="24"/>
        </w:rPr>
        <w:t>2 ступень – 5-7 классы «Маяк»</w:t>
      </w:r>
    </w:p>
    <w:p w:rsidR="009715C1" w:rsidRPr="007E4315" w:rsidRDefault="009715C1" w:rsidP="007E4315">
      <w:pPr>
        <w:spacing w:line="276" w:lineRule="auto"/>
        <w:jc w:val="both"/>
        <w:rPr>
          <w:szCs w:val="24"/>
        </w:rPr>
      </w:pPr>
      <w:r w:rsidRPr="007E4315">
        <w:rPr>
          <w:szCs w:val="24"/>
        </w:rPr>
        <w:t>3 ступень – 8-11 классы «Юность»</w:t>
      </w:r>
    </w:p>
    <w:p w:rsidR="00203B83" w:rsidRPr="007E4315" w:rsidRDefault="00203B83" w:rsidP="007E4315">
      <w:pPr>
        <w:spacing w:line="276" w:lineRule="auto"/>
        <w:jc w:val="both"/>
        <w:rPr>
          <w:szCs w:val="24"/>
        </w:rPr>
      </w:pPr>
      <w:r w:rsidRPr="007E4315">
        <w:rPr>
          <w:szCs w:val="24"/>
        </w:rPr>
        <w:t xml:space="preserve">Активно работает  школьное самоуправление. Высшим органом школьного самоуправления является Совет старшеклассников. </w:t>
      </w:r>
      <w:r w:rsidR="00636209" w:rsidRPr="007E4315">
        <w:rPr>
          <w:szCs w:val="24"/>
        </w:rPr>
        <w:t xml:space="preserve">Создан отряд волонтеров. </w:t>
      </w:r>
    </w:p>
    <w:p w:rsidR="001C43D2" w:rsidRPr="007E4315" w:rsidRDefault="009715C1" w:rsidP="009029FA">
      <w:pPr>
        <w:spacing w:line="276" w:lineRule="auto"/>
        <w:ind w:firstLine="709"/>
        <w:jc w:val="both"/>
        <w:rPr>
          <w:bCs/>
          <w:szCs w:val="24"/>
        </w:rPr>
      </w:pPr>
      <w:r w:rsidRPr="007E4315">
        <w:rPr>
          <w:szCs w:val="24"/>
        </w:rPr>
        <w:t xml:space="preserve">Приоритетным направлением </w:t>
      </w:r>
      <w:r w:rsidRPr="007E4315">
        <w:rPr>
          <w:rFonts w:eastAsia="Calibri" w:cs="Times New Roman"/>
          <w:szCs w:val="24"/>
        </w:rPr>
        <w:t xml:space="preserve">в воспитательном процессе является патриотическое воспитание. </w:t>
      </w:r>
      <w:r w:rsidR="005F2B88" w:rsidRPr="007E4315">
        <w:rPr>
          <w:szCs w:val="24"/>
        </w:rPr>
        <w:t>В школе функционирует ДВО «Победа», з</w:t>
      </w:r>
      <w:r w:rsidRPr="007E4315">
        <w:rPr>
          <w:rFonts w:eastAsia="Calibri" w:cs="Times New Roman"/>
          <w:bCs/>
          <w:szCs w:val="24"/>
        </w:rPr>
        <w:t>аботой и вниманием окружены более 30 ветеранов Вели</w:t>
      </w:r>
      <w:r w:rsidRPr="007E4315">
        <w:rPr>
          <w:bCs/>
          <w:szCs w:val="24"/>
        </w:rPr>
        <w:t>кой Отечественной войны и труда</w:t>
      </w:r>
      <w:r w:rsidR="005F2B88" w:rsidRPr="007E4315">
        <w:rPr>
          <w:bCs/>
          <w:szCs w:val="24"/>
        </w:rPr>
        <w:t>. Гордостью школы является музей «Благодарные потомки».</w:t>
      </w:r>
    </w:p>
    <w:p w:rsidR="005F2B88" w:rsidRDefault="00203B83" w:rsidP="007E4315">
      <w:pPr>
        <w:spacing w:line="276" w:lineRule="auto"/>
        <w:ind w:firstLine="709"/>
        <w:jc w:val="both"/>
        <w:rPr>
          <w:bCs/>
          <w:szCs w:val="24"/>
        </w:rPr>
      </w:pPr>
      <w:r w:rsidRPr="007E4315">
        <w:rPr>
          <w:bCs/>
          <w:szCs w:val="24"/>
        </w:rPr>
        <w:t>На базе школы</w:t>
      </w:r>
      <w:r w:rsidR="005F2B88" w:rsidRPr="007E4315">
        <w:rPr>
          <w:bCs/>
          <w:szCs w:val="24"/>
        </w:rPr>
        <w:t xml:space="preserve"> р</w:t>
      </w:r>
      <w:r w:rsidRPr="007E4315">
        <w:rPr>
          <w:bCs/>
          <w:szCs w:val="24"/>
        </w:rPr>
        <w:t xml:space="preserve">еализуются </w:t>
      </w:r>
      <w:r w:rsidR="009029FA">
        <w:rPr>
          <w:bCs/>
          <w:szCs w:val="24"/>
        </w:rPr>
        <w:t>22</w:t>
      </w:r>
      <w:r w:rsidR="005F2B88" w:rsidRPr="007E4315">
        <w:rPr>
          <w:bCs/>
          <w:szCs w:val="24"/>
        </w:rPr>
        <w:t xml:space="preserve"> </w:t>
      </w:r>
      <w:r w:rsidR="009029FA">
        <w:rPr>
          <w:bCs/>
          <w:szCs w:val="24"/>
        </w:rPr>
        <w:t>бесплатные</w:t>
      </w:r>
      <w:r w:rsidR="005F2B88" w:rsidRPr="007E4315">
        <w:rPr>
          <w:bCs/>
          <w:szCs w:val="24"/>
        </w:rPr>
        <w:t xml:space="preserve"> дополнительны</w:t>
      </w:r>
      <w:r w:rsidR="009029FA">
        <w:rPr>
          <w:bCs/>
          <w:szCs w:val="24"/>
        </w:rPr>
        <w:t>е</w:t>
      </w:r>
      <w:r w:rsidR="005F2B88" w:rsidRPr="007E4315">
        <w:rPr>
          <w:bCs/>
          <w:szCs w:val="24"/>
        </w:rPr>
        <w:t xml:space="preserve">  </w:t>
      </w:r>
      <w:r w:rsidRPr="007E4315">
        <w:rPr>
          <w:bCs/>
          <w:szCs w:val="24"/>
        </w:rPr>
        <w:t>образовательны</w:t>
      </w:r>
      <w:r w:rsidR="009029FA">
        <w:rPr>
          <w:bCs/>
          <w:szCs w:val="24"/>
        </w:rPr>
        <w:t>е</w:t>
      </w:r>
      <w:r w:rsidRPr="007E4315">
        <w:rPr>
          <w:bCs/>
          <w:szCs w:val="24"/>
        </w:rPr>
        <w:t xml:space="preserve"> </w:t>
      </w:r>
      <w:r w:rsidR="005F2B88" w:rsidRPr="007E4315">
        <w:rPr>
          <w:bCs/>
          <w:szCs w:val="24"/>
        </w:rPr>
        <w:t>программ</w:t>
      </w:r>
      <w:r w:rsidR="009029FA">
        <w:rPr>
          <w:bCs/>
          <w:szCs w:val="24"/>
        </w:rPr>
        <w:t>ы</w:t>
      </w:r>
      <w:r w:rsidR="005F2B88" w:rsidRPr="007E4315">
        <w:rPr>
          <w:bCs/>
          <w:szCs w:val="24"/>
        </w:rPr>
        <w:t xml:space="preserve">. </w:t>
      </w:r>
      <w:r w:rsidRPr="007E4315">
        <w:rPr>
          <w:bCs/>
          <w:szCs w:val="24"/>
        </w:rPr>
        <w:t>Дополнительным образованием охвачено</w:t>
      </w:r>
      <w:r w:rsidR="002A03B8" w:rsidRPr="007E4315">
        <w:rPr>
          <w:bCs/>
          <w:szCs w:val="24"/>
        </w:rPr>
        <w:t xml:space="preserve"> 91</w:t>
      </w:r>
      <w:r w:rsidR="005F2B88" w:rsidRPr="007E4315">
        <w:rPr>
          <w:bCs/>
          <w:szCs w:val="24"/>
        </w:rPr>
        <w:t>% учащихся.</w:t>
      </w:r>
      <w:r w:rsidRPr="007E4315">
        <w:rPr>
          <w:bCs/>
          <w:szCs w:val="24"/>
        </w:rPr>
        <w:t xml:space="preserve"> </w:t>
      </w:r>
    </w:p>
    <w:p w:rsidR="009029FA" w:rsidRPr="007E4315" w:rsidRDefault="009029FA" w:rsidP="007E4315">
      <w:pPr>
        <w:spacing w:line="276" w:lineRule="auto"/>
        <w:ind w:firstLine="709"/>
        <w:jc w:val="both"/>
        <w:rPr>
          <w:bCs/>
          <w:szCs w:val="24"/>
        </w:rPr>
      </w:pPr>
    </w:p>
    <w:p w:rsidR="00203B83" w:rsidRPr="007E4315" w:rsidRDefault="00203B83" w:rsidP="007E4315">
      <w:pPr>
        <w:spacing w:line="276" w:lineRule="auto"/>
        <w:ind w:firstLine="709"/>
        <w:jc w:val="both"/>
        <w:rPr>
          <w:bCs/>
          <w:szCs w:val="24"/>
        </w:rPr>
      </w:pPr>
      <w:r w:rsidRPr="007E4315">
        <w:rPr>
          <w:bCs/>
          <w:szCs w:val="24"/>
        </w:rPr>
        <w:t>Постоянно развивается</w:t>
      </w:r>
      <w:r w:rsidR="002A03B8" w:rsidRPr="007E4315">
        <w:rPr>
          <w:bCs/>
          <w:szCs w:val="24"/>
        </w:rPr>
        <w:t xml:space="preserve"> инфраструктура школы. Лицензирован медицинский кабинет. Работают кабинеты логопеда, психолога, социального педагога, имеется компьютерный класс, создается медиацентр, кабинет духовно-нравственно</w:t>
      </w:r>
      <w:r w:rsidR="00636209" w:rsidRPr="007E4315">
        <w:rPr>
          <w:bCs/>
          <w:szCs w:val="24"/>
        </w:rPr>
        <w:t xml:space="preserve">го воспитания учащихся, активно используется в деятельности школы </w:t>
      </w:r>
      <w:r w:rsidR="002A03B8" w:rsidRPr="007E4315">
        <w:rPr>
          <w:bCs/>
          <w:szCs w:val="24"/>
        </w:rPr>
        <w:t>интернет</w:t>
      </w:r>
      <w:r w:rsidR="00636209" w:rsidRPr="007E4315">
        <w:rPr>
          <w:bCs/>
          <w:szCs w:val="24"/>
        </w:rPr>
        <w:t xml:space="preserve"> – </w:t>
      </w:r>
      <w:r w:rsidR="002A03B8" w:rsidRPr="007E4315">
        <w:rPr>
          <w:bCs/>
          <w:szCs w:val="24"/>
        </w:rPr>
        <w:t>представительство</w:t>
      </w:r>
      <w:r w:rsidR="00636209" w:rsidRPr="007E4315">
        <w:rPr>
          <w:bCs/>
          <w:szCs w:val="24"/>
        </w:rPr>
        <w:t xml:space="preserve">. </w:t>
      </w:r>
    </w:p>
    <w:p w:rsidR="00636209" w:rsidRPr="007E4315" w:rsidRDefault="00636209" w:rsidP="007E4315">
      <w:pPr>
        <w:tabs>
          <w:tab w:val="left" w:pos="9600"/>
        </w:tabs>
        <w:spacing w:line="276" w:lineRule="auto"/>
        <w:ind w:firstLine="851"/>
        <w:jc w:val="both"/>
        <w:rPr>
          <w:szCs w:val="24"/>
        </w:rPr>
      </w:pPr>
      <w:r w:rsidRPr="007E4315">
        <w:rPr>
          <w:szCs w:val="24"/>
        </w:rPr>
        <w:t xml:space="preserve">Ежегодно </w:t>
      </w:r>
      <w:r w:rsidRPr="007E4315">
        <w:rPr>
          <w:rFonts w:eastAsia="Calibri" w:cs="Times New Roman"/>
          <w:szCs w:val="24"/>
        </w:rPr>
        <w:t>педагогами школы диссеминир</w:t>
      </w:r>
      <w:r w:rsidRPr="007E4315">
        <w:rPr>
          <w:szCs w:val="24"/>
        </w:rPr>
        <w:t>уется</w:t>
      </w:r>
      <w:r w:rsidRPr="007E4315">
        <w:rPr>
          <w:rFonts w:eastAsia="Calibri" w:cs="Times New Roman"/>
          <w:szCs w:val="24"/>
        </w:rPr>
        <w:t xml:space="preserve"> опыт по коррекционно-развивающему и инклюзивному обучению,  по воспитательной работе</w:t>
      </w:r>
      <w:r w:rsidRPr="007E4315">
        <w:rPr>
          <w:szCs w:val="24"/>
        </w:rPr>
        <w:t>, по духовно-нравственному и физическому развитию детей. В 2011-2012 учебном году п</w:t>
      </w:r>
      <w:r w:rsidR="00D64DD8" w:rsidRPr="007E4315">
        <w:rPr>
          <w:rFonts w:eastAsia="Calibri" w:cs="Times New Roman"/>
          <w:szCs w:val="24"/>
        </w:rPr>
        <w:t>роведено</w:t>
      </w:r>
      <w:r w:rsidRPr="007E4315">
        <w:rPr>
          <w:rFonts w:eastAsia="Calibri" w:cs="Times New Roman"/>
          <w:szCs w:val="24"/>
        </w:rPr>
        <w:t xml:space="preserve"> </w:t>
      </w:r>
      <w:r w:rsidR="00D64DD8" w:rsidRPr="007E4315">
        <w:rPr>
          <w:rFonts w:eastAsia="Calibri" w:cs="Times New Roman"/>
          <w:szCs w:val="24"/>
        </w:rPr>
        <w:t>6 семинаров</w:t>
      </w:r>
      <w:r w:rsidRPr="007E4315">
        <w:rPr>
          <w:rFonts w:eastAsia="Calibri" w:cs="Times New Roman"/>
          <w:szCs w:val="24"/>
        </w:rPr>
        <w:t>:</w:t>
      </w:r>
    </w:p>
    <w:p w:rsidR="00636209" w:rsidRPr="007E4315" w:rsidRDefault="00636209" w:rsidP="007E4315">
      <w:pPr>
        <w:numPr>
          <w:ilvl w:val="0"/>
          <w:numId w:val="1"/>
        </w:numPr>
        <w:tabs>
          <w:tab w:val="left" w:pos="1418"/>
        </w:tabs>
        <w:spacing w:line="276" w:lineRule="auto"/>
        <w:jc w:val="both"/>
        <w:rPr>
          <w:rFonts w:eastAsia="Calibri" w:cs="Times New Roman"/>
          <w:color w:val="000000"/>
          <w:szCs w:val="24"/>
        </w:rPr>
      </w:pPr>
      <w:r w:rsidRPr="007E4315">
        <w:rPr>
          <w:szCs w:val="24"/>
        </w:rPr>
        <w:t>«К</w:t>
      </w:r>
      <w:r w:rsidRPr="007E4315">
        <w:rPr>
          <w:rFonts w:eastAsia="Calibri" w:cs="Times New Roman"/>
          <w:szCs w:val="24"/>
        </w:rPr>
        <w:t>оррекционно-развивающ</w:t>
      </w:r>
      <w:r w:rsidRPr="007E4315">
        <w:rPr>
          <w:szCs w:val="24"/>
        </w:rPr>
        <w:t>ие</w:t>
      </w:r>
      <w:r w:rsidRPr="007E4315">
        <w:rPr>
          <w:rFonts w:eastAsia="Calibri" w:cs="Times New Roman"/>
          <w:szCs w:val="24"/>
        </w:rPr>
        <w:t xml:space="preserve"> и </w:t>
      </w:r>
      <w:r w:rsidRPr="007E4315">
        <w:rPr>
          <w:szCs w:val="24"/>
        </w:rPr>
        <w:t xml:space="preserve">интегрированное образование в условиях современной школы» </w:t>
      </w:r>
      <w:r w:rsidRPr="007E4315">
        <w:rPr>
          <w:rFonts w:eastAsia="Calibri" w:cs="Times New Roman"/>
          <w:szCs w:val="24"/>
        </w:rPr>
        <w:t>для педагогов школ города Костромы и области в рамках курсов КОИРО</w:t>
      </w:r>
      <w:r w:rsidR="009029FA">
        <w:rPr>
          <w:rFonts w:eastAsia="Calibri" w:cs="Times New Roman"/>
          <w:szCs w:val="24"/>
        </w:rPr>
        <w:t>;</w:t>
      </w:r>
    </w:p>
    <w:p w:rsidR="00D64DD8" w:rsidRPr="007E4315" w:rsidRDefault="00636209" w:rsidP="007E4315">
      <w:pPr>
        <w:numPr>
          <w:ilvl w:val="0"/>
          <w:numId w:val="1"/>
        </w:numPr>
        <w:tabs>
          <w:tab w:val="left" w:pos="1418"/>
        </w:tabs>
        <w:spacing w:line="276" w:lineRule="auto"/>
        <w:jc w:val="both"/>
        <w:rPr>
          <w:color w:val="000000"/>
          <w:szCs w:val="24"/>
        </w:rPr>
      </w:pPr>
      <w:r w:rsidRPr="007E4315">
        <w:rPr>
          <w:color w:val="000000"/>
          <w:szCs w:val="24"/>
        </w:rPr>
        <w:t>«Различные формы работы учителя – логопеда в общеобразовательном учреждении» для слушателей факультета профессиональной переподготовки «Логопедия»</w:t>
      </w:r>
      <w:r w:rsidR="009029FA">
        <w:rPr>
          <w:color w:val="000000"/>
          <w:szCs w:val="24"/>
        </w:rPr>
        <w:t>;</w:t>
      </w:r>
      <w:r w:rsidR="00D64DD8" w:rsidRPr="007E4315">
        <w:rPr>
          <w:color w:val="000000"/>
          <w:szCs w:val="24"/>
        </w:rPr>
        <w:t xml:space="preserve"> </w:t>
      </w:r>
    </w:p>
    <w:p w:rsidR="00636209" w:rsidRPr="007E4315" w:rsidRDefault="00D64DD8" w:rsidP="007E4315">
      <w:pPr>
        <w:numPr>
          <w:ilvl w:val="0"/>
          <w:numId w:val="1"/>
        </w:numPr>
        <w:tabs>
          <w:tab w:val="left" w:pos="1418"/>
        </w:tabs>
        <w:spacing w:line="276" w:lineRule="auto"/>
        <w:jc w:val="both"/>
        <w:rPr>
          <w:color w:val="000000"/>
          <w:szCs w:val="24"/>
        </w:rPr>
      </w:pPr>
      <w:r w:rsidRPr="007E4315">
        <w:rPr>
          <w:color w:val="000000"/>
          <w:szCs w:val="24"/>
        </w:rPr>
        <w:t>«Основные направления работы учителя – логопеда в общеобразовательном учреждении» для слушателей факультета профессиональной переподготовки «Логопедия»</w:t>
      </w:r>
      <w:r w:rsidR="009029FA">
        <w:rPr>
          <w:color w:val="000000"/>
          <w:szCs w:val="24"/>
        </w:rPr>
        <w:t>;</w:t>
      </w:r>
    </w:p>
    <w:p w:rsidR="00D64DD8" w:rsidRPr="007E4315" w:rsidRDefault="00D64DD8" w:rsidP="007E4315">
      <w:pPr>
        <w:numPr>
          <w:ilvl w:val="0"/>
          <w:numId w:val="1"/>
        </w:numPr>
        <w:tabs>
          <w:tab w:val="left" w:pos="1418"/>
        </w:tabs>
        <w:spacing w:line="276" w:lineRule="auto"/>
        <w:jc w:val="both"/>
        <w:rPr>
          <w:color w:val="000000"/>
          <w:szCs w:val="24"/>
        </w:rPr>
      </w:pPr>
      <w:r w:rsidRPr="007E4315">
        <w:rPr>
          <w:color w:val="000000"/>
          <w:szCs w:val="24"/>
        </w:rPr>
        <w:t xml:space="preserve"> Единый городской методический день «Использование цифровых образовательных ресурсов на уроках и во внеурочной деятельности - секция учителей, обучающих детей с ограниченными возможностями здоровья»</w:t>
      </w:r>
      <w:r w:rsidR="009029FA">
        <w:rPr>
          <w:color w:val="000000"/>
          <w:szCs w:val="24"/>
        </w:rPr>
        <w:t>;</w:t>
      </w:r>
    </w:p>
    <w:p w:rsidR="00D64DD8" w:rsidRPr="007E4315" w:rsidRDefault="00D64DD8" w:rsidP="007E4315">
      <w:pPr>
        <w:numPr>
          <w:ilvl w:val="0"/>
          <w:numId w:val="1"/>
        </w:numPr>
        <w:tabs>
          <w:tab w:val="left" w:pos="1418"/>
        </w:tabs>
        <w:spacing w:line="276" w:lineRule="auto"/>
        <w:jc w:val="both"/>
        <w:rPr>
          <w:color w:val="000000"/>
          <w:szCs w:val="24"/>
        </w:rPr>
      </w:pPr>
      <w:r w:rsidRPr="007E4315">
        <w:rPr>
          <w:color w:val="000000"/>
          <w:szCs w:val="24"/>
        </w:rPr>
        <w:t xml:space="preserve"> </w:t>
      </w:r>
      <w:r w:rsidRPr="007E4315">
        <w:rPr>
          <w:rFonts w:cs="Times New Roman"/>
          <w:szCs w:val="24"/>
        </w:rPr>
        <w:t>«Реализация  Программы поддержки детей «группы риска», детей из социально– незащищенных семей в образовательных учреждениях города Костромы на 2009– 2012 годы как важнейшее направление  профилактической работы педагогического коллектива  школы» для заместителей директоров по воспитательной работе</w:t>
      </w:r>
      <w:r w:rsidR="009029FA">
        <w:rPr>
          <w:rFonts w:cs="Times New Roman"/>
          <w:szCs w:val="24"/>
        </w:rPr>
        <w:t>;</w:t>
      </w:r>
    </w:p>
    <w:p w:rsidR="00D64DD8" w:rsidRPr="007E4315" w:rsidRDefault="00D64DD8" w:rsidP="007E4315">
      <w:pPr>
        <w:numPr>
          <w:ilvl w:val="0"/>
          <w:numId w:val="1"/>
        </w:numPr>
        <w:tabs>
          <w:tab w:val="left" w:pos="1418"/>
        </w:tabs>
        <w:spacing w:line="276" w:lineRule="auto"/>
        <w:jc w:val="both"/>
        <w:rPr>
          <w:color w:val="000000"/>
          <w:szCs w:val="24"/>
        </w:rPr>
      </w:pPr>
      <w:r w:rsidRPr="007E4315">
        <w:rPr>
          <w:rFonts w:cs="Times New Roman"/>
          <w:szCs w:val="24"/>
        </w:rPr>
        <w:t>«Растим патриотов России» для заместителей директоров по воспитательной работе с участием Ленинского совета ветеранов</w:t>
      </w:r>
      <w:r w:rsidR="009029FA">
        <w:rPr>
          <w:rFonts w:cs="Times New Roman"/>
          <w:szCs w:val="24"/>
        </w:rPr>
        <w:t>.</w:t>
      </w:r>
    </w:p>
    <w:p w:rsidR="00D64DD8" w:rsidRPr="007E4315" w:rsidRDefault="00D64DD8" w:rsidP="007E4315">
      <w:pPr>
        <w:tabs>
          <w:tab w:val="left" w:pos="1418"/>
        </w:tabs>
        <w:spacing w:line="276" w:lineRule="auto"/>
        <w:ind w:left="851"/>
        <w:jc w:val="both"/>
        <w:rPr>
          <w:rFonts w:cs="Times New Roman"/>
          <w:szCs w:val="24"/>
        </w:rPr>
      </w:pPr>
    </w:p>
    <w:p w:rsidR="00866DF2" w:rsidRPr="007E4315" w:rsidRDefault="00866DF2" w:rsidP="009029FA">
      <w:pPr>
        <w:spacing w:line="276" w:lineRule="auto"/>
        <w:ind w:right="170" w:firstLine="708"/>
        <w:jc w:val="both"/>
        <w:rPr>
          <w:rFonts w:eastAsia="Calibri" w:cs="Times New Roman"/>
          <w:szCs w:val="24"/>
        </w:rPr>
      </w:pPr>
      <w:r w:rsidRPr="007E4315">
        <w:rPr>
          <w:szCs w:val="24"/>
        </w:rPr>
        <w:lastRenderedPageBreak/>
        <w:t xml:space="preserve">Общеобразовательное учреждение </w:t>
      </w:r>
      <w:r w:rsidRPr="007E4315">
        <w:rPr>
          <w:rFonts w:eastAsia="Calibri" w:cs="Times New Roman"/>
          <w:szCs w:val="24"/>
        </w:rPr>
        <w:t xml:space="preserve"> </w:t>
      </w:r>
      <w:r w:rsidRPr="007E4315">
        <w:rPr>
          <w:szCs w:val="24"/>
        </w:rPr>
        <w:t xml:space="preserve">в </w:t>
      </w:r>
      <w:r w:rsidR="005C73A4" w:rsidRPr="007E4315">
        <w:rPr>
          <w:szCs w:val="24"/>
        </w:rPr>
        <w:t>прошлом учебном</w:t>
      </w:r>
      <w:r w:rsidRPr="007E4315">
        <w:rPr>
          <w:szCs w:val="24"/>
        </w:rPr>
        <w:t xml:space="preserve"> году </w:t>
      </w:r>
      <w:r w:rsidRPr="007E4315">
        <w:rPr>
          <w:rFonts w:eastAsia="Calibri" w:cs="Times New Roman"/>
          <w:szCs w:val="24"/>
        </w:rPr>
        <w:t>принял</w:t>
      </w:r>
      <w:r w:rsidRPr="007E4315">
        <w:rPr>
          <w:szCs w:val="24"/>
        </w:rPr>
        <w:t>о</w:t>
      </w:r>
      <w:r w:rsidRPr="007E4315">
        <w:rPr>
          <w:rFonts w:eastAsia="Calibri" w:cs="Times New Roman"/>
          <w:szCs w:val="24"/>
        </w:rPr>
        <w:t xml:space="preserve"> участие в 82 всероссийских, областных, городских     конкурсах,  </w:t>
      </w:r>
      <w:r w:rsidR="009029FA">
        <w:rPr>
          <w:szCs w:val="24"/>
        </w:rPr>
        <w:t>участники которых у</w:t>
      </w:r>
      <w:r w:rsidRPr="007E4315">
        <w:rPr>
          <w:rFonts w:eastAsia="Calibri" w:cs="Times New Roman"/>
          <w:szCs w:val="24"/>
        </w:rPr>
        <w:t xml:space="preserve">достоены призовых мест в 38 конкурсах: </w:t>
      </w:r>
    </w:p>
    <w:p w:rsidR="00866DF2" w:rsidRDefault="00866DF2" w:rsidP="007E4315">
      <w:pPr>
        <w:spacing w:line="276" w:lineRule="auto"/>
        <w:jc w:val="both"/>
        <w:rPr>
          <w:szCs w:val="24"/>
        </w:rPr>
      </w:pPr>
      <w:r w:rsidRPr="007E4315">
        <w:rPr>
          <w:rFonts w:eastAsia="Calibri" w:cs="Times New Roman"/>
          <w:szCs w:val="24"/>
        </w:rPr>
        <w:t>во всероссийских-1,</w:t>
      </w:r>
      <w:r w:rsidRPr="007E4315">
        <w:rPr>
          <w:szCs w:val="24"/>
        </w:rPr>
        <w:t xml:space="preserve"> </w:t>
      </w:r>
      <w:r w:rsidRPr="007E4315">
        <w:rPr>
          <w:rFonts w:eastAsia="Calibri" w:cs="Times New Roman"/>
          <w:szCs w:val="24"/>
        </w:rPr>
        <w:t>областных- 8,</w:t>
      </w:r>
      <w:r w:rsidRPr="007E4315">
        <w:rPr>
          <w:szCs w:val="24"/>
        </w:rPr>
        <w:t xml:space="preserve"> </w:t>
      </w:r>
      <w:r w:rsidRPr="007E4315">
        <w:rPr>
          <w:rFonts w:eastAsia="Calibri" w:cs="Times New Roman"/>
          <w:szCs w:val="24"/>
        </w:rPr>
        <w:t>городских-29</w:t>
      </w:r>
      <w:r w:rsidRPr="007E4315">
        <w:rPr>
          <w:szCs w:val="24"/>
        </w:rPr>
        <w:t xml:space="preserve">. </w:t>
      </w:r>
    </w:p>
    <w:p w:rsidR="0042750D" w:rsidRPr="007E4315" w:rsidRDefault="0042750D" w:rsidP="007E4315">
      <w:pPr>
        <w:spacing w:line="276" w:lineRule="auto"/>
        <w:jc w:val="both"/>
        <w:rPr>
          <w:szCs w:val="24"/>
        </w:rPr>
      </w:pPr>
      <w:r>
        <w:rPr>
          <w:szCs w:val="24"/>
        </w:rPr>
        <w:t>Из них:</w:t>
      </w:r>
    </w:p>
    <w:p w:rsidR="00866DF2" w:rsidRPr="007E4315" w:rsidRDefault="00866DF2" w:rsidP="007E4315">
      <w:pPr>
        <w:pStyle w:val="a5"/>
        <w:numPr>
          <w:ilvl w:val="0"/>
          <w:numId w:val="3"/>
        </w:numPr>
        <w:spacing w:line="276" w:lineRule="auto"/>
        <w:jc w:val="both"/>
        <w:rPr>
          <w:b/>
          <w:szCs w:val="24"/>
        </w:rPr>
      </w:pPr>
      <w:r w:rsidRPr="007E4315">
        <w:rPr>
          <w:rFonts w:eastAsia="Calibri" w:cs="Times New Roman"/>
          <w:szCs w:val="24"/>
        </w:rPr>
        <w:t xml:space="preserve">Всероссийская олимпиада научных и студенческих работ в сфере профилактики наркомании и наркопреступности - 1 место </w:t>
      </w:r>
    </w:p>
    <w:p w:rsidR="00866DF2" w:rsidRPr="007E4315" w:rsidRDefault="00866DF2" w:rsidP="007E4315">
      <w:pPr>
        <w:numPr>
          <w:ilvl w:val="0"/>
          <w:numId w:val="3"/>
        </w:numPr>
        <w:spacing w:line="276" w:lineRule="auto"/>
        <w:jc w:val="both"/>
        <w:rPr>
          <w:rFonts w:eastAsia="Calibri" w:cs="Times New Roman"/>
          <w:szCs w:val="24"/>
        </w:rPr>
      </w:pPr>
      <w:r w:rsidRPr="007E4315">
        <w:rPr>
          <w:szCs w:val="24"/>
        </w:rPr>
        <w:t>Национальный проект образования</w:t>
      </w:r>
      <w:r w:rsidRPr="007E4315">
        <w:rPr>
          <w:rFonts w:eastAsia="Calibri" w:cs="Times New Roman"/>
          <w:szCs w:val="24"/>
        </w:rPr>
        <w:t xml:space="preserve"> «Мой классный -  самый классный!» - 1 место</w:t>
      </w:r>
    </w:p>
    <w:p w:rsidR="00866DF2" w:rsidRPr="007E4315" w:rsidRDefault="00866DF2" w:rsidP="007E4315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7E4315">
        <w:rPr>
          <w:rFonts w:eastAsia="Calibri" w:cs="Times New Roman"/>
          <w:szCs w:val="24"/>
        </w:rPr>
        <w:t>Конкурс программ летнего отдыха и занятости детей, подростков и молодежи города Костромы на 2011 год.   - 3 место</w:t>
      </w:r>
    </w:p>
    <w:p w:rsidR="005C73A4" w:rsidRPr="007E4315" w:rsidRDefault="005C73A4" w:rsidP="007E4315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7E4315">
        <w:rPr>
          <w:szCs w:val="24"/>
        </w:rPr>
        <w:t xml:space="preserve">Победители </w:t>
      </w:r>
      <w:r w:rsidRPr="007E4315">
        <w:rPr>
          <w:rFonts w:eastAsia="Calibri" w:cs="Times New Roman"/>
          <w:szCs w:val="24"/>
        </w:rPr>
        <w:t>муниципально</w:t>
      </w:r>
      <w:r w:rsidRPr="007E4315">
        <w:rPr>
          <w:szCs w:val="24"/>
        </w:rPr>
        <w:t>го и регионального конкурса</w:t>
      </w:r>
      <w:r w:rsidRPr="007E4315">
        <w:rPr>
          <w:rFonts w:eastAsia="Calibri" w:cs="Times New Roman"/>
          <w:szCs w:val="24"/>
        </w:rPr>
        <w:t xml:space="preserve"> педагогического мастерства в номинации «Открытый урок»</w:t>
      </w:r>
      <w:r w:rsidRPr="007E4315">
        <w:rPr>
          <w:szCs w:val="24"/>
        </w:rPr>
        <w:t xml:space="preserve"> и «Лучшая методическая разработка»</w:t>
      </w:r>
      <w:r w:rsidRPr="007E4315">
        <w:rPr>
          <w:rFonts w:eastAsia="Calibri" w:cs="Times New Roman"/>
          <w:szCs w:val="24"/>
        </w:rPr>
        <w:t xml:space="preserve"> </w:t>
      </w:r>
    </w:p>
    <w:p w:rsidR="005C73A4" w:rsidRPr="007E4315" w:rsidRDefault="005C73A4" w:rsidP="007E4315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7E4315">
        <w:rPr>
          <w:szCs w:val="24"/>
        </w:rPr>
        <w:t>К</w:t>
      </w:r>
      <w:r w:rsidRPr="007E4315">
        <w:rPr>
          <w:rFonts w:eastAsia="Calibri" w:cs="Times New Roman"/>
          <w:szCs w:val="24"/>
        </w:rPr>
        <w:t>онкурс инновационных проектов на гранд Главы города Костромы в номинации «Инклюзивное образование»</w:t>
      </w:r>
    </w:p>
    <w:p w:rsidR="005C73A4" w:rsidRPr="007E4315" w:rsidRDefault="005C73A4" w:rsidP="007E4315">
      <w:pPr>
        <w:spacing w:line="276" w:lineRule="auto"/>
        <w:ind w:left="720"/>
        <w:jc w:val="both"/>
        <w:rPr>
          <w:szCs w:val="24"/>
        </w:rPr>
      </w:pPr>
    </w:p>
    <w:p w:rsidR="005C73A4" w:rsidRDefault="005C73A4" w:rsidP="007E4315">
      <w:pPr>
        <w:tabs>
          <w:tab w:val="left" w:pos="1418"/>
        </w:tabs>
        <w:spacing w:line="276" w:lineRule="auto"/>
        <w:ind w:firstLine="851"/>
        <w:jc w:val="both"/>
        <w:rPr>
          <w:szCs w:val="24"/>
        </w:rPr>
      </w:pPr>
      <w:r w:rsidRPr="007E4315">
        <w:rPr>
          <w:rFonts w:eastAsia="Calibri" w:cs="Times New Roman"/>
          <w:szCs w:val="24"/>
        </w:rPr>
        <w:t>Участие педагогов школы в конкурсах свидетельствует о их высокой квалификации, профессионализме, конкурентоспособности, соответствию требованиям к учителю на современном этапе образования, умению внедрять в учебно- воспитательный процесс современные образовательные технологии</w:t>
      </w:r>
      <w:r w:rsidR="007E4315" w:rsidRPr="007E4315">
        <w:rPr>
          <w:szCs w:val="24"/>
        </w:rPr>
        <w:t>.</w:t>
      </w:r>
    </w:p>
    <w:p w:rsidR="0042750D" w:rsidRPr="007E4315" w:rsidRDefault="0042750D" w:rsidP="007E4315">
      <w:pPr>
        <w:tabs>
          <w:tab w:val="left" w:pos="1418"/>
        </w:tabs>
        <w:spacing w:line="276" w:lineRule="auto"/>
        <w:ind w:firstLine="851"/>
        <w:jc w:val="both"/>
        <w:rPr>
          <w:rFonts w:eastAsia="Calibri" w:cs="Times New Roman"/>
          <w:color w:val="000000"/>
          <w:szCs w:val="24"/>
        </w:rPr>
      </w:pPr>
    </w:p>
    <w:p w:rsidR="00866DF2" w:rsidRPr="007E4315" w:rsidRDefault="005C73A4" w:rsidP="0042750D">
      <w:pPr>
        <w:spacing w:line="276" w:lineRule="auto"/>
        <w:ind w:right="170" w:firstLine="708"/>
        <w:jc w:val="both"/>
        <w:rPr>
          <w:rFonts w:eastAsia="Calibri" w:cs="Times New Roman"/>
          <w:szCs w:val="24"/>
        </w:rPr>
      </w:pPr>
      <w:r w:rsidRPr="007E4315">
        <w:rPr>
          <w:szCs w:val="24"/>
        </w:rPr>
        <w:t>Педагоги школы активно сотрудничают с родителями и с учреждениями социокультурной среды микрорайона и города</w:t>
      </w:r>
      <w:r w:rsidR="007E4315" w:rsidRPr="007E4315">
        <w:rPr>
          <w:szCs w:val="24"/>
        </w:rPr>
        <w:t xml:space="preserve"> по вопросам обучения и воспитания учащихся</w:t>
      </w:r>
      <w:r w:rsidRPr="007E4315">
        <w:rPr>
          <w:szCs w:val="24"/>
        </w:rPr>
        <w:t xml:space="preserve">, заключены договоры, составлены планы совместной деятельности  с более 30 </w:t>
      </w:r>
      <w:r w:rsidR="007E4315" w:rsidRPr="007E4315">
        <w:rPr>
          <w:szCs w:val="24"/>
        </w:rPr>
        <w:t>учреждениями и организациями.</w:t>
      </w:r>
    </w:p>
    <w:p w:rsidR="00D64DD8" w:rsidRPr="007E4315" w:rsidRDefault="00D64DD8" w:rsidP="007E4315">
      <w:pPr>
        <w:tabs>
          <w:tab w:val="left" w:pos="1418"/>
        </w:tabs>
        <w:spacing w:line="276" w:lineRule="auto"/>
        <w:ind w:left="851"/>
        <w:jc w:val="both"/>
        <w:rPr>
          <w:color w:val="000000"/>
          <w:szCs w:val="24"/>
        </w:rPr>
      </w:pPr>
    </w:p>
    <w:p w:rsidR="00D64DD8" w:rsidRPr="007E4315" w:rsidRDefault="00D64DD8" w:rsidP="007E4315">
      <w:pPr>
        <w:tabs>
          <w:tab w:val="left" w:pos="1418"/>
        </w:tabs>
        <w:spacing w:line="276" w:lineRule="auto"/>
        <w:ind w:left="1571"/>
        <w:jc w:val="both"/>
        <w:rPr>
          <w:color w:val="000000"/>
          <w:szCs w:val="24"/>
        </w:rPr>
      </w:pPr>
    </w:p>
    <w:p w:rsidR="00D64DD8" w:rsidRPr="007E4315" w:rsidRDefault="00D64DD8" w:rsidP="007E4315">
      <w:pPr>
        <w:widowControl w:val="0"/>
        <w:spacing w:line="276" w:lineRule="auto"/>
        <w:jc w:val="both"/>
        <w:rPr>
          <w:rFonts w:ascii="Garamond" w:hAnsi="Garamond" w:cs="Times New Roman"/>
          <w:szCs w:val="24"/>
        </w:rPr>
      </w:pPr>
      <w:r w:rsidRPr="007E4315">
        <w:rPr>
          <w:szCs w:val="24"/>
        </w:rPr>
        <w:t> </w:t>
      </w:r>
      <w:r w:rsidR="00BD5B46">
        <w:rPr>
          <w:szCs w:val="24"/>
        </w:rPr>
        <w:t>В Интернете    проходит открытое голосование «Рейтинг школ Костромы», «Рейтинг школ России». Вы можете проголосовать за школу!</w:t>
      </w:r>
    </w:p>
    <w:p w:rsidR="00D64DD8" w:rsidRPr="007E4315" w:rsidRDefault="00D64DD8" w:rsidP="007E4315">
      <w:pPr>
        <w:tabs>
          <w:tab w:val="left" w:pos="1418"/>
        </w:tabs>
        <w:spacing w:line="276" w:lineRule="auto"/>
        <w:ind w:left="1571"/>
        <w:jc w:val="both"/>
        <w:rPr>
          <w:color w:val="000000"/>
          <w:szCs w:val="24"/>
        </w:rPr>
      </w:pPr>
    </w:p>
    <w:p w:rsidR="00636209" w:rsidRPr="007E4315" w:rsidRDefault="00636209" w:rsidP="007E4315">
      <w:pPr>
        <w:spacing w:line="276" w:lineRule="auto"/>
        <w:ind w:firstLine="709"/>
        <w:jc w:val="both"/>
        <w:rPr>
          <w:bCs/>
          <w:szCs w:val="24"/>
        </w:rPr>
      </w:pPr>
    </w:p>
    <w:sectPr w:rsidR="00636209" w:rsidRPr="007E4315" w:rsidSect="006E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14D62"/>
    <w:multiLevelType w:val="hybridMultilevel"/>
    <w:tmpl w:val="CD3C0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33FE0"/>
    <w:multiLevelType w:val="hybridMultilevel"/>
    <w:tmpl w:val="48B6E0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1B86472"/>
    <w:multiLevelType w:val="hybridMultilevel"/>
    <w:tmpl w:val="219CC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922C5"/>
    <w:multiLevelType w:val="hybridMultilevel"/>
    <w:tmpl w:val="CC86B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64F6A"/>
    <w:multiLevelType w:val="hybridMultilevel"/>
    <w:tmpl w:val="C32E5FD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5D21"/>
    <w:rsid w:val="001C43D2"/>
    <w:rsid w:val="001E5D21"/>
    <w:rsid w:val="00203B83"/>
    <w:rsid w:val="002360F2"/>
    <w:rsid w:val="002A03B8"/>
    <w:rsid w:val="002F2C63"/>
    <w:rsid w:val="0042750D"/>
    <w:rsid w:val="005C73A4"/>
    <w:rsid w:val="005F2B88"/>
    <w:rsid w:val="00636209"/>
    <w:rsid w:val="006E30EB"/>
    <w:rsid w:val="006F712A"/>
    <w:rsid w:val="00703724"/>
    <w:rsid w:val="007405AC"/>
    <w:rsid w:val="007E4315"/>
    <w:rsid w:val="00866DF2"/>
    <w:rsid w:val="009029FA"/>
    <w:rsid w:val="009715C1"/>
    <w:rsid w:val="0098769B"/>
    <w:rsid w:val="00BD5B46"/>
    <w:rsid w:val="00D27204"/>
    <w:rsid w:val="00D6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2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43D2"/>
    <w:rPr>
      <w:rFonts w:eastAsia="Times New Roman" w:cs="Times New Roman"/>
      <w:szCs w:val="24"/>
      <w:lang w:eastAsia="ru-RU"/>
    </w:rPr>
  </w:style>
  <w:style w:type="paragraph" w:customStyle="1" w:styleId="a4">
    <w:name w:val="Знак"/>
    <w:basedOn w:val="a"/>
    <w:rsid w:val="009715C1"/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3"/>
    <w:link w:val="30"/>
    <w:uiPriority w:val="99"/>
    <w:semiHidden/>
    <w:unhideWhenUsed/>
    <w:rsid w:val="00D64DD8"/>
    <w:pPr>
      <w:spacing w:after="120" w:line="285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4DD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66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AWJJH2MPE6E2-215675461-69</_dlc_DocId>
    <_dlc_DocIdUrl xmlns="4a252ca3-5a62-4c1c-90a6-29f4710e47f8">
      <Url>http://edu-sps.koiro.local/Kostroma_EDU/Kos-Sch-14/_layouts/15/DocIdRedir.aspx?ID=AWJJH2MPE6E2-215675461-69</Url>
      <Description>AWJJH2MPE6E2-215675461-69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66B4ECAB9D28478330B8013C2B1CE5" ma:contentTypeVersion="49" ma:contentTypeDescription="Создание документа." ma:contentTypeScope="" ma:versionID="03411c46ad0ab0f0eb765f7f0f6e9d4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B1DC7-99B1-41F9-9ECF-908C5CE0E6C5}"/>
</file>

<file path=customXml/itemProps2.xml><?xml version="1.0" encoding="utf-8"?>
<ds:datastoreItem xmlns:ds="http://schemas.openxmlformats.org/officeDocument/2006/customXml" ds:itemID="{C68D6D3E-FF05-4B29-8B2A-D65C4A1FC5B3}"/>
</file>

<file path=customXml/itemProps3.xml><?xml version="1.0" encoding="utf-8"?>
<ds:datastoreItem xmlns:ds="http://schemas.openxmlformats.org/officeDocument/2006/customXml" ds:itemID="{47225C29-CFD0-4C23-AB83-CCCAC3CAF623}"/>
</file>

<file path=customXml/itemProps4.xml><?xml version="1.0" encoding="utf-8"?>
<ds:datastoreItem xmlns:ds="http://schemas.openxmlformats.org/officeDocument/2006/customXml" ds:itemID="{74A241E2-D52E-4D14-8B06-5DB6302FB99E}"/>
</file>

<file path=customXml/itemProps5.xml><?xml version="1.0" encoding="utf-8"?>
<ds:datastoreItem xmlns:ds="http://schemas.openxmlformats.org/officeDocument/2006/customXml" ds:itemID="{3B537663-67FF-46BF-A30B-F8C80758D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2012-02-13T11:44:00Z</dcterms:created>
  <dcterms:modified xsi:type="dcterms:W3CDTF">2012-02-16T06:55:00Z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0x010100E266B4ECAB9D28478330B8013C2B1CE5</vt:lpwstr>
  </property>
  <property fmtid="{D5CDD505-2E9C-101B-9397-08002B2CF9AE}" pid="3" name="_dlc_DocIdItemGuid">
    <vt:lpwstr>6674f8e9-9d0e-49e8-aee7-9f1f10f81439</vt:lpwstr>
  </property>
</Properties>
</file>